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77" w:rsidRDefault="00D4002A" w:rsidP="00DD2A28">
      <w:pPr>
        <w:bidi/>
        <w:jc w:val="both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-574675</wp:posOffset>
                </wp:positionV>
                <wp:extent cx="2763520" cy="7080885"/>
                <wp:effectExtent l="0" t="0" r="1778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51" w:rsidRDefault="00FA5D48" w:rsidP="00FA5D4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485900" cy="847725"/>
                                  <wp:effectExtent l="0" t="0" r="0" b="9525"/>
                                  <wp:docPr id="9" name="Picture 9" descr="Description: D:\kkkkkk\ارم بيمارستان اردل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:\kkkkkk\ارم بيمارستان اردل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5F10" w:rsidRPr="007D1ABF" w:rsidRDefault="004300EF" w:rsidP="007D1AB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D7D9E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آموزش به بیمار سوختگی</w:t>
                            </w:r>
                          </w:p>
                          <w:p w:rsidR="00B778CE" w:rsidRDefault="00B778CE" w:rsidP="00FA5D4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تدوین :</w:t>
                            </w:r>
                            <w:r w:rsidR="00FA5D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1402/8/30</w:t>
                            </w:r>
                          </w:p>
                          <w:p w:rsidR="00B778CE" w:rsidRDefault="00B778CE" w:rsidP="00FA5D4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بازنگری:</w:t>
                            </w:r>
                            <w:r w:rsidR="00FA5D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1403/8/30</w:t>
                            </w:r>
                          </w:p>
                          <w:p w:rsidR="00A84307" w:rsidRDefault="00A84307" w:rsidP="00A84307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واحد اموزش به بیمار</w:t>
                            </w:r>
                          </w:p>
                          <w:p w:rsidR="00E30846" w:rsidRDefault="00E30846" w:rsidP="00E3084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کد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BRAG1</w:t>
                            </w:r>
                          </w:p>
                          <w:p w:rsidR="008A626D" w:rsidRDefault="008A626D" w:rsidP="00D45D8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A626D" w:rsidRDefault="003F61E2" w:rsidP="001A5F1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45D8E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981199" cy="571500"/>
                                  <wp:effectExtent l="0" t="0" r="63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390" cy="570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Pr="008A626D" w:rsidRDefault="008A626D" w:rsidP="008A62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00351" w:rsidRPr="008A626D" w:rsidRDefault="00600351" w:rsidP="0060035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DD2A28" w:rsidRDefault="00DD2A28" w:rsidP="00DD2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73pt;margin-top:-45.25pt;width:217.6pt;height:55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" fillcolor="white [3201]" strokecolor="#f79646 [3209]" strokeweight="2pt">
                <v:path arrowok="t"/>
                <v:textbox>
                  <w:txbxContent>
                    <w:p w:rsidR="00600351" w:rsidRDefault="00FA5D48" w:rsidP="00FA5D4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485900" cy="847725"/>
                            <wp:effectExtent l="0" t="0" r="0" b="9525"/>
                            <wp:docPr id="9" name="Picture 9" descr="Description: D:\kkkkkk\ارم بيمارستان اردل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:\kkkkkk\ارم بيمارستان اردل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5F10" w:rsidRPr="007D1ABF" w:rsidRDefault="004300EF" w:rsidP="007D1AB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D7D9E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آموزش به بیمار سوختگی</w:t>
                      </w:r>
                    </w:p>
                    <w:p w:rsidR="00B778CE" w:rsidRDefault="00B778CE" w:rsidP="00FA5D48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تدوین :</w:t>
                      </w:r>
                      <w:r w:rsidR="00FA5D48">
                        <w:rPr>
                          <w:b/>
                          <w:bCs/>
                          <w:sz w:val="28"/>
                          <w:szCs w:val="28"/>
                        </w:rPr>
                        <w:t>1402/8/30</w:t>
                      </w:r>
                    </w:p>
                    <w:p w:rsidR="00B778CE" w:rsidRDefault="00B778CE" w:rsidP="00FA5D48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بازنگری:</w:t>
                      </w:r>
                      <w:r w:rsidR="00FA5D48">
                        <w:rPr>
                          <w:b/>
                          <w:bCs/>
                          <w:sz w:val="28"/>
                          <w:szCs w:val="28"/>
                        </w:rPr>
                        <w:t>1403/8/30</w:t>
                      </w:r>
                    </w:p>
                    <w:p w:rsidR="00A84307" w:rsidRDefault="00A84307" w:rsidP="00A84307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واحد اموزش به بیمار</w:t>
                      </w:r>
                    </w:p>
                    <w:p w:rsidR="00E30846" w:rsidRDefault="00E30846" w:rsidP="00E30846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کد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BRAG1</w:t>
                      </w:r>
                    </w:p>
                    <w:p w:rsidR="008A626D" w:rsidRDefault="008A626D" w:rsidP="00D45D8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bookmarkStart w:id="1" w:name="_GoBack"/>
                      <w:bookmarkEnd w:id="1"/>
                    </w:p>
                    <w:p w:rsidR="008A626D" w:rsidRDefault="003F61E2" w:rsidP="001A5F1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45D8E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981199" cy="571500"/>
                            <wp:effectExtent l="0" t="0" r="63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390" cy="570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Pr="008A626D" w:rsidRDefault="008A626D" w:rsidP="008A626D">
                      <w:pPr>
                        <w:rPr>
                          <w:b/>
                          <w:bCs/>
                        </w:rPr>
                      </w:pPr>
                    </w:p>
                    <w:p w:rsidR="00600351" w:rsidRPr="008A626D" w:rsidRDefault="00600351" w:rsidP="00600351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DD2A28" w:rsidRDefault="00DD2A28" w:rsidP="00DD2A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-574040</wp:posOffset>
                </wp:positionV>
                <wp:extent cx="3083560" cy="7080885"/>
                <wp:effectExtent l="0" t="0" r="2159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356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0EF" w:rsidRPr="00EF70AE" w:rsidRDefault="004300EF" w:rsidP="004300E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F70A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 به بیمارسوختگی</w:t>
                            </w:r>
                          </w:p>
                          <w:p w:rsidR="004300EF" w:rsidRPr="004300EF" w:rsidRDefault="004300EF" w:rsidP="004300EF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4300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-ورود به بخش سوختگی اکیدا ممنوع می باشد .</w:t>
                            </w:r>
                          </w:p>
                          <w:p w:rsidR="004300EF" w:rsidRPr="004300EF" w:rsidRDefault="004300EF" w:rsidP="004300EF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4300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-با صلاحدید مسئول شیفت هربیمارمی تواند فقط یک همراه داشته باشد وتعویض همراه هر24 ساعت فقط یکبار انجام می شود .</w:t>
                            </w:r>
                          </w:p>
                          <w:p w:rsidR="004300EF" w:rsidRPr="004300EF" w:rsidRDefault="004300EF" w:rsidP="004300EF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4300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-همراه بیمارموظف به پوشیدن لباس ،دمپایی ،دستکش ورعایت مقررات بخش می باشد .</w:t>
                            </w:r>
                          </w:p>
                          <w:p w:rsidR="004300EF" w:rsidRPr="004300EF" w:rsidRDefault="004300EF" w:rsidP="004300EF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="003F61E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-ملاقات حضوری درداخل بخش مم</w:t>
                            </w:r>
                            <w:r w:rsidR="007456F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4300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وع وفقط از پشت پنجره مجاز می باشد .</w:t>
                            </w:r>
                          </w:p>
                          <w:p w:rsidR="004300EF" w:rsidRPr="004D7D9E" w:rsidRDefault="004300EF" w:rsidP="004D7D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D7D9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تغذیه بیمار سوختگی :</w:t>
                            </w:r>
                          </w:p>
                          <w:p w:rsidR="004300EF" w:rsidRDefault="004300EF" w:rsidP="004300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540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ازرژیم غذایی پرپروتئین (گوشت ،ماهی ،کباب ،سوپ قلم ،تخم مرغ )وپرکالری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لبنیات (ماست ،شیر ،دو</w:t>
                            </w:r>
                            <w:r w:rsidR="003F61E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غ )سبزیجات تازه ،میوه های تازه و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مایعات فراوان استفاده کنند .</w:t>
                            </w:r>
                          </w:p>
                          <w:p w:rsidR="004300EF" w:rsidRDefault="004300EF" w:rsidP="004300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مایعات به مقدارکافی بنوشد .</w:t>
                            </w:r>
                          </w:p>
                          <w:p w:rsidR="004300EF" w:rsidRDefault="004300EF" w:rsidP="004300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خوردن غذاهای حاوی </w:t>
                            </w:r>
                            <w:r w:rsidR="003F61E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فیبربالا مانند سالادوسبزی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 جلوگیری از یبوست کمک می کند.</w:t>
                            </w:r>
                          </w:p>
                          <w:p w:rsidR="004300EF" w:rsidRDefault="003F61E2" w:rsidP="004300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 پیشگیری از یبوس</w:t>
                            </w:r>
                            <w:r w:rsidR="004300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 ومشکلات گوارشی درطول شبانه روز چندین بار اقدام به راه رفتن نمایید .</w:t>
                            </w:r>
                          </w:p>
                          <w:p w:rsidR="00035048" w:rsidRDefault="004300EF" w:rsidP="000350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ازخوردن غذاهای محرک و</w:t>
                            </w:r>
                            <w:r w:rsidR="003F61E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حساسیت زا (گوجه فرنگی ،بادمجان 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سوسیس،فلفل وغذاهای تند و......)خودداری نمایید .</w:t>
                            </w:r>
                          </w:p>
                          <w:p w:rsidR="004300EF" w:rsidRPr="00035048" w:rsidRDefault="004300EF" w:rsidP="000350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تحرک وفیزیوتراپی:</w:t>
                            </w:r>
                          </w:p>
                          <w:p w:rsidR="00600351" w:rsidRDefault="00600351" w:rsidP="005B7397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14.35pt;margin-top:-45.2pt;width:242.8pt;height:5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" fillcolor="white [3201]" strokecolor="#f79646 [3209]" strokeweight="2pt">
                <v:path arrowok="t"/>
                <v:textbox>
                  <w:txbxContent>
                    <w:p w:rsidR="004300EF" w:rsidRPr="00EF70AE" w:rsidRDefault="004300EF" w:rsidP="004300E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EF70A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 به بیمارسوختگی</w:t>
                      </w:r>
                    </w:p>
                    <w:p w:rsidR="004300EF" w:rsidRPr="004300EF" w:rsidRDefault="004300EF" w:rsidP="004300EF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4300E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-ورود به بخش سوختگی اکیدا ممنوع می باشد .</w:t>
                      </w:r>
                    </w:p>
                    <w:p w:rsidR="004300EF" w:rsidRPr="004300EF" w:rsidRDefault="004300EF" w:rsidP="004300EF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4300E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-با صلاحدید مسئول شیفت هربیمارمی تواند فقط یک همراه داشته باشد وتعویض همراه هر24 ساعت فقط یکبار انجام می شود .</w:t>
                      </w:r>
                    </w:p>
                    <w:p w:rsidR="004300EF" w:rsidRPr="004300EF" w:rsidRDefault="004300EF" w:rsidP="004300EF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4300E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-همراه بیمارموظف به پوشیدن لباس ،دمپایی ،دستکش ورعایت مقررات بخش می باشد .</w:t>
                      </w:r>
                    </w:p>
                    <w:p w:rsidR="004300EF" w:rsidRPr="004300EF" w:rsidRDefault="004300EF" w:rsidP="004300EF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="003F61E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-ملاقات حضوری درداخل بخش مم</w:t>
                      </w:r>
                      <w:r w:rsidR="007456F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4300E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وع وفقط از پشت پنجره مجاز می باشد .</w:t>
                      </w:r>
                    </w:p>
                    <w:p w:rsidR="004300EF" w:rsidRPr="004D7D9E" w:rsidRDefault="004300EF" w:rsidP="004D7D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D7D9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تغذیه بیمار سوختگی :</w:t>
                      </w:r>
                    </w:p>
                    <w:p w:rsidR="004300EF" w:rsidRDefault="004300EF" w:rsidP="004300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B540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ازرژیم غذایی پرپروتئین (گوشت ،ماهی ،کباب ،سوپ قلم ،تخم مرغ )وپرکالری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لبنیات (ماست ،شیر ،دو</w:t>
                      </w:r>
                      <w:r w:rsidR="003F61E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غ )سبزیجات تازه ،میوه های تازه و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مایعات فراوان استفاده کنند .</w:t>
                      </w:r>
                    </w:p>
                    <w:p w:rsidR="004300EF" w:rsidRDefault="004300EF" w:rsidP="004300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مایعات به مقدارکافی بنوشد .</w:t>
                      </w:r>
                    </w:p>
                    <w:p w:rsidR="004300EF" w:rsidRDefault="004300EF" w:rsidP="004300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خوردن غذاهای حاوی </w:t>
                      </w:r>
                      <w:r w:rsidR="003F61E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فیبربالا مانند سالادوسبزی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برای جلوگیری از یبوست کمک می کند.</w:t>
                      </w:r>
                    </w:p>
                    <w:p w:rsidR="004300EF" w:rsidRDefault="003F61E2" w:rsidP="004300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برای پیشگیری از یبوس</w:t>
                      </w:r>
                      <w:r w:rsidR="004300E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 ومشکلات گوارشی درطول شبانه روز چندین بار اقدام به راه رفتن نمایید .</w:t>
                      </w:r>
                    </w:p>
                    <w:p w:rsidR="00035048" w:rsidRDefault="004300EF" w:rsidP="0003504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ازخوردن غذاهای محرک و</w:t>
                      </w:r>
                      <w:r w:rsidR="003F61E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حساسیت زا (گوجه فرنگی ،بادمجان 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سوسیس،فلفل وغذاهای تند و......)خودداری نمایید .</w:t>
                      </w:r>
                    </w:p>
                    <w:p w:rsidR="004300EF" w:rsidRPr="00035048" w:rsidRDefault="004300EF" w:rsidP="000350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تحرک وفیزیوتراپی:</w:t>
                      </w:r>
                    </w:p>
                    <w:p w:rsidR="00600351" w:rsidRDefault="00600351" w:rsidP="005B7397">
                      <w:pPr>
                        <w:bidi/>
                        <w:jc w:val="both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-574675</wp:posOffset>
                </wp:positionV>
                <wp:extent cx="3168015" cy="7080250"/>
                <wp:effectExtent l="0" t="0" r="1333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708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-درطول شبانه روز چندین باردربخش واتاق خود اقدام به راه رفتن نماییدتا با بهبود گردش خون به بهبودزخم سوختگی کمک نمایید.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-درصورت وجود سوختگی درپاها ،منعی برای راه رفتن وجود ندارد ،تاحد امکان وبا استفاده از وسایل کمکی راه بروید .درهنگام استراحت درتخت پاها بالاتر ازبدن قرار داشته باشد.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-درصورت وجود سوختگی دردستها ،ورزش انگشتان ومچ دستها که توسط پرسنل آموزش داده می شود انجام داده ودرزمان استراحت دستها بالاتر ازبدن قرار گیرد.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-درصورت وجود سوختگی درهریک از اندام ها ،فعالیت های توصیه شده توسط پرسنل را انجام دهید 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درصورت وجود 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سوختگی درصورت ،پس از چرب کردن صورت باکرم توصیه شده ،ازحرکات زیر جهت بهبود فعالیت عضلات صورت استفاده کنید :اخم کردن -خندیدن </w:t>
                            </w:r>
                            <w:r w:rsidRPr="0003504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شکلک در آوردن-سوت زدن </w:t>
                            </w:r>
                            <w:r w:rsidRPr="0003504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جویدن </w:t>
                            </w:r>
                            <w:r w:rsidRPr="0003504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آدامس جویدن </w:t>
                            </w:r>
                            <w:r w:rsidRPr="0003504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بادکردن بادکنک .</w:t>
                            </w:r>
                          </w:p>
                          <w:p w:rsidR="00035048" w:rsidRPr="00035048" w:rsidRDefault="00035048" w:rsidP="0003504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توجهات مربوط به پوست سوخته ومراقبت اززخم پس از ترخیص: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1-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 محافظت از پوست سوخته درمقابل آفتاب زدگی ازیک کرم ضد آفتاب با نظر پزشک استفاده کنید .</w:t>
                            </w:r>
                          </w:p>
                          <w:p w:rsidR="00035048" w:rsidRPr="00035048" w:rsidRDefault="00035048" w:rsidP="003F61E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2-</w:t>
                            </w:r>
                            <w:r w:rsidR="003F61E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پوست سوخته بهبود یافته رابایک لوسیون 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ملایم مانند پماد وویتامین آ. د یا روغن زیتون نرم نگه دارید واز خاراندن پوست سوخته خودداری نمایید .</w:t>
                            </w:r>
                          </w:p>
                          <w:p w:rsidR="00035048" w:rsidRPr="0026035F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603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3-درصورت سوختگی در اندام ها درهنگام قرار گرفتن درآفتاب محل سوختگی را بالباس بپوشانید </w:t>
                            </w: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603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4-درصورت وجود سوختگی درصورت ،ازکلاه لبه پهن وکرم ضد آفتاب مناسب استفاده کرده وهر2ساعت کرم ضد آفتاب را تجدید نمائید تا آن ناحیه از معرض نور خورشید دور باشد .</w:t>
                            </w: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  <w:r w:rsidRPr="0026035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ازقرارگرفتن درمحل های شلوغ وگرد وغبار خودداری نمائید .</w:t>
                            </w: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6035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6-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ازپوشیدن لباس تنگ وچسبان وپارچه های موادنفتی درنواحی سوخته جدا خودداری نمایید .</w:t>
                            </w:r>
                          </w:p>
                          <w:p w:rsidR="008A626D" w:rsidRPr="008E5B7A" w:rsidRDefault="008A626D" w:rsidP="008E5B7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51.95pt;margin-top:-45.25pt;width:249.45pt;height:5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" fillcolor="white [3201]" strokecolor="#f79646 [3209]" strokeweight="2pt">
                <v:path arrowok="t"/>
                <v:textbox>
                  <w:txbxContent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-درطول شبانه روز چندین باردربخش واتاق خود اقدام به راه رفتن نماییدتا با بهبود گردش خون به بهبودزخم سوختگی کمک نمایید.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-درصورت وجود سوختگی درپاها ،منعی برای راه رفتن وجود ندارد ،تاحد امکان وبا استفاده از وسایل کمکی راه بروید .درهنگام استراحت درتخت پاها بالاتر ازبدن قرار داشته باشد.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-درصورت وجود سوختگی دردستها ،ورزش انگشتان ومچ دستها که توسط پرسنل آموزش داده می شود انجام داده ودرزمان استراحت دستها بالاتر ازبدن قرار گیرد.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-درصورت وجود سوختگی درهریک از اندام ها ،فعالیت های توصیه شده توسط پرسنل را انجام دهید 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درصورت وجود 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سوختگی درصورت ،پس از چرب کردن صورت باکرم توصیه شده ،ازحرکات زیر جهت بهبود فعالیت عضلات صورت استفاده کنید :اخم کردن -خندیدن </w:t>
                      </w:r>
                      <w:r w:rsidRPr="00035048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شکلک در آوردن-سوت زدن </w:t>
                      </w:r>
                      <w:r w:rsidRPr="00035048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جویدن </w:t>
                      </w:r>
                      <w:r w:rsidRPr="00035048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آدامس جویدن </w:t>
                      </w:r>
                      <w:r w:rsidRPr="00035048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بادکردن بادکنک .</w:t>
                      </w:r>
                    </w:p>
                    <w:p w:rsidR="00035048" w:rsidRPr="00035048" w:rsidRDefault="00035048" w:rsidP="0003504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توجهات مربوط به پوست سوخته ومراقبت اززخم پس از ترخیص: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1-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برای محافظت از پوست سوخته درمقابل آفتاب زدگی ازیک کرم ضد آفتاب با نظر پزشک استفاده کنید .</w:t>
                      </w:r>
                    </w:p>
                    <w:p w:rsidR="00035048" w:rsidRPr="00035048" w:rsidRDefault="00035048" w:rsidP="003F61E2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2-</w:t>
                      </w:r>
                      <w:r w:rsidR="003F61E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پوست سوخته بهبود یافته رابایک لوسیون 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ملایم مانند پماد وویتامین آ. د یا روغن زیتون نرم نگه دارید واز خاراندن پوست سوخته خودداری نمایید .</w:t>
                      </w:r>
                    </w:p>
                    <w:p w:rsidR="00035048" w:rsidRPr="0026035F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603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3-درصورت سوختگی در اندام ها درهنگام قرار گرفتن درآفتاب محل سوختگی را بالباس بپوشانید </w:t>
                      </w: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603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4-درصورت وجود سوختگی درصورت ،ازکلاه لبه پهن وکرم ضد آفتاب مناسب استفاده کرده وهر2ساعت کرم ضد آفتاب را تجدید نمائید تا آن ناحیه از معرض نور خورشید دور باشد .</w:t>
                      </w: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  <w:r w:rsidRPr="0026035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ازقرارگرفتن درمحل های شلوغ وگرد وغبار خودداری نمائید .</w:t>
                      </w: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6035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6-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ازپوشیدن لباس تنگ وچسبان وپارچه های موادنفتی درنواحی سوخته جدا خودداری نمایید .</w:t>
                      </w:r>
                    </w:p>
                    <w:p w:rsidR="008A626D" w:rsidRPr="008E5B7A" w:rsidRDefault="008A626D" w:rsidP="008E5B7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DD2A28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4002A" w:rsidP="00DD2A28">
      <w:pPr>
        <w:bidi/>
        <w:rPr>
          <w:rtl/>
          <w:lang w:bidi="fa-IR"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-532130</wp:posOffset>
                </wp:positionV>
                <wp:extent cx="3051175" cy="6877685"/>
                <wp:effectExtent l="0" t="0" r="15875" b="184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6877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048" w:rsidRPr="00AC5F18" w:rsidRDefault="00517B6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  <w:r w:rsidR="00035048" w:rsidRPr="00AC5F1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 w:rsidR="00035048" w:rsidRPr="00AC5F1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ازدستکاری زخم وپانسمان پرهیز نمایید .</w:t>
                            </w:r>
                          </w:p>
                          <w:p w:rsidR="00035048" w:rsidRPr="00035048" w:rsidRDefault="00517B6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  <w:r w:rsidR="00035048" w:rsidRPr="0003504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 w:rsidR="00035048"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تغذیه مناسب ،حرکات نرمشی به خصوص درمقابل بدن استفاده ازنرم کننده درنواحی سوخته وکرم های ضد افتاب در نواحی باز بدن (دستها وگردن </w:t>
                            </w:r>
                            <w:r w:rsidR="00035048" w:rsidRPr="0003504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035048"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صورت )دربهبودی نواحی سوخته کمگ فراوانی می کند .</w:t>
                            </w: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8E5B7A" w:rsidRDefault="008E5B7A" w:rsidP="00035048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52.75pt;margin-top:-41.9pt;width:240.25pt;height:5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" fillcolor="white [3201]" strokecolor="#f79646 [3209]" strokeweight="2pt">
                <v:path arrowok="t"/>
                <v:textbox>
                  <w:txbxContent>
                    <w:p w:rsidR="00035048" w:rsidRPr="00AC5F18" w:rsidRDefault="00517B6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  <w:r w:rsidR="00035048" w:rsidRPr="00AC5F1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="00035048" w:rsidRPr="00AC5F1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ازدستکاری زخم وپانسمان پرهیز نمایید .</w:t>
                      </w:r>
                    </w:p>
                    <w:p w:rsidR="00035048" w:rsidRPr="00035048" w:rsidRDefault="00517B6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9</w:t>
                      </w:r>
                      <w:r w:rsidR="00035048" w:rsidRPr="0003504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="00035048"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تغذیه مناسب ،حرکات نرمشی به خصوص درمقابل بدن استفاده ازنرم کننده درنواحی سوخته وکرم های ضد افتاب در نواحی باز بدن (دستها وگردن </w:t>
                      </w:r>
                      <w:r w:rsidR="00035048" w:rsidRPr="00035048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035048"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صورت )دربهبودی نواحی سوخته کمگ فراوانی می کند .</w:t>
                      </w: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</w:p>
                    <w:p w:rsidR="008E5B7A" w:rsidRDefault="008E5B7A" w:rsidP="00035048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-531495</wp:posOffset>
                </wp:positionV>
                <wp:extent cx="2891790" cy="6878955"/>
                <wp:effectExtent l="0" t="0" r="2286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1790" cy="687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048" w:rsidRPr="00035048" w:rsidRDefault="00035048" w:rsidP="000350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نکات لازم درمورد شستشو وپانسمان بیمار پس از ترخیص در واحد اورژانس :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-بیماردر منزل با شامپو بچه شستشو وبا ملحفه یا پارچه تمیز واتو کشیده پوشانده شود 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-پس از شسستشو از آغشته کردن زخم با هرگونه پماد یا مواد ضدعفونی کننده خودداری شود .</w:t>
                            </w:r>
                          </w:p>
                          <w:p w:rsidR="00035048" w:rsidRPr="00035048" w:rsidRDefault="003F61E2" w:rsidP="000350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ازدستکاری زخم وپا</w:t>
                            </w:r>
                            <w:r w:rsidR="00035048" w:rsidRPr="0003504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نسمان پرهیز نمایید 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3-درهنگام استحمام از کشیدن کیسه ولیف در نواحی سوخته وترمیم یافته خودداری نمائید 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4-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قبل از پانسمان مایعات کافی بنوشید 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5-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 عدم تحمل درد بانظر پزشک مسکن دریافت کنید 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6-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پوست نواحی بدون پانسمان که ترمیم یافته اند غالبا خشک هستند .باید روزی 3تا4بارپماد ویتامین </w:t>
                            </w:r>
                            <w:r w:rsidRPr="00035048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A+D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یا روغن زیتون چرب شود 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7-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هنگام استفاده از پماد ناخن ها کوتاه باشد .دستها قبل از مالیدن پماد به موضع شسته شده ودر صورت امکان از دستکش استفاده گردد 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35048" w:rsidRDefault="00035048" w:rsidP="00035048">
                            <w:pPr>
                              <w:pStyle w:val="ListParagraph"/>
                              <w:bidi/>
                              <w:ind w:left="144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0A3D7E" w:rsidRPr="008E5B7A" w:rsidRDefault="000A3D7E" w:rsidP="001D59CD">
                            <w:pPr>
                              <w:pStyle w:val="ListParagraph"/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11.8pt;margin-top:-41.85pt;width:227.7pt;height:5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" fillcolor="white [3201]" strokecolor="#f79646 [3209]" strokeweight="2pt">
                <v:path arrowok="t"/>
                <v:textbox>
                  <w:txbxContent>
                    <w:p w:rsidR="00035048" w:rsidRPr="00035048" w:rsidRDefault="00035048" w:rsidP="000350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نکات لازم درمورد شستشو وپانسمان بیمار پس از ترخیص در واحد اورژانس :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-بیماردر منزل با شامپو بچه شستشو وبا ملحفه یا پارچه تمیز واتو کشیده پوشانده شود 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-پس از شسستشو از آغشته کردن زخم با هرگونه پماد یا مواد ضدعفونی کننده خودداری شود .</w:t>
                      </w:r>
                    </w:p>
                    <w:p w:rsidR="00035048" w:rsidRPr="00035048" w:rsidRDefault="003F61E2" w:rsidP="000350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ازدستکاری زخم وپا</w:t>
                      </w:r>
                      <w:r w:rsidR="00035048" w:rsidRPr="0003504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نسمان پرهیز نمایید 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3-درهنگام استحمام از کشیدن کیسه ولیف در نواحی سوخته وترمیم یافته خودداری نمائید 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4-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قبل از پانسمان مایعات کافی بنوشید 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5-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 صورت عدم تحمل درد بانظر پزشک مسکن دریافت کنید 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6-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پوست نواحی بدون پانسمان که ترمیم یافته اند غالبا خشک هستند .باید روزی 3تا4بارپماد ویتامین </w:t>
                      </w:r>
                      <w:r w:rsidRPr="00035048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A+D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یا روغن زیتون چرب شود 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7-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هنگام استفاده از پماد ناخن ها کوتاه باشد .دستها قبل از مالیدن پماد به موضع شسته شده ودر صورت امکان از دستکش استفاده گردد 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35048" w:rsidRDefault="00035048" w:rsidP="00035048">
                      <w:pPr>
                        <w:pStyle w:val="ListParagraph"/>
                        <w:bidi/>
                        <w:ind w:left="144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A3D7E" w:rsidRPr="008E5B7A" w:rsidRDefault="000A3D7E" w:rsidP="001D59CD">
                      <w:pPr>
                        <w:pStyle w:val="ListParagraph"/>
                        <w:bidi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-532130</wp:posOffset>
                </wp:positionV>
                <wp:extent cx="2966085" cy="6878955"/>
                <wp:effectExtent l="0" t="0" r="24765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6085" cy="687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048" w:rsidRPr="00035048" w:rsidRDefault="004D7D9E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035048"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-درصورت سوختگی در اندام ها درهنگام قرار گرفتن درآفتاب محل سوختگی را بالباس بپوشانید </w:t>
                            </w:r>
                          </w:p>
                          <w:p w:rsidR="00FB2BB4" w:rsidRDefault="00035048" w:rsidP="00FB2BB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-درصورت وجود سوختگی درصورت ،ازکلاه لبه پهن وکرم ضد آفتاب مناسب استفاده کرده وهر</w:t>
                            </w:r>
                            <w:r w:rsidR="00FB2B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دو 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ساعت کرم ضد آفتاب را تجدید نمائید تا آن ناحیه از معرض نور خورشید دور باشد </w:t>
                            </w:r>
                          </w:p>
                          <w:p w:rsidR="00035048" w:rsidRPr="00035048" w:rsidRDefault="00035048" w:rsidP="00FB2BB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-ازقرارگرفتن درمحل های شلوغ وگرد وغبار خودداری نمائید .</w:t>
                            </w:r>
                          </w:p>
                          <w:p w:rsidR="00035048" w:rsidRP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0350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-ازپوشیدن لباس تنگ وچسبان وپارچه های موادنفتی درنواحی سوخته جدا خودداری نمایید .</w:t>
                            </w:r>
                          </w:p>
                          <w:p w:rsid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7-</w:t>
                            </w:r>
                            <w:r w:rsidRPr="0026035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ازلباس های گشاد ،نخی ،وسفید به تن کنید .چون رنگ موجود درالبسه رنگی ،پوست التیام یافته راتحریک می کند 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8-ازلباس مناسب ودستکش استفاده کنید تاپوست التیام یافته را از خراشها وضربات احتمالی محافظت نمایید .</w:t>
                            </w:r>
                          </w:p>
                          <w:p w:rsid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9-خارش ازشکایات عمده بیماران می باشد .سر اینگونه موارد استفاده از داروی ضد حساسیت خوراکی طبق دستور پزشک توصیه می شود .</w:t>
                            </w:r>
                          </w:p>
                          <w:p w:rsid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10-ازخاراندن موضع یا وارد آمدن ضربه به آن جدا خودداری نمایید .</w:t>
                            </w:r>
                          </w:p>
                          <w:p w:rsidR="00035048" w:rsidRDefault="00035048" w:rsidP="0003504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11-خنک نگه داشتن محیط در کاهش خارش موثر است .</w:t>
                            </w:r>
                          </w:p>
                          <w:p w:rsidR="004D7D9E" w:rsidRDefault="004D7D9E" w:rsidP="004D7D9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D7D9E" w:rsidRPr="0026035F" w:rsidRDefault="004D7D9E" w:rsidP="004D7D9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790604" w:rsidRPr="00790604" w:rsidRDefault="00790604" w:rsidP="00790604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458.75pt;margin-top:-41.9pt;width:233.55pt;height:5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" fillcolor="white [3201]" strokecolor="#f79646 [3209]" strokeweight="2pt">
                <v:path arrowok="t"/>
                <v:textbox>
                  <w:txbxContent>
                    <w:p w:rsidR="00035048" w:rsidRPr="00035048" w:rsidRDefault="004D7D9E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035048"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-درصورت سوختگی در اندام ها درهنگام قرار گرفتن درآفتاب محل سوختگی را بالباس بپوشانید </w:t>
                      </w:r>
                    </w:p>
                    <w:p w:rsidR="00FB2BB4" w:rsidRDefault="00035048" w:rsidP="00FB2BB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-درصورت وجود سوختگی درصورت ،ازکلاه لبه پهن وکرم ضد آفتاب مناسب استفاده کرده وهر</w:t>
                      </w:r>
                      <w:r w:rsidR="00FB2BB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دو 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ساعت کرم ضد آفتاب را تجدید نمائید تا آن ناحیه از معرض نور خورشید دور باشد </w:t>
                      </w:r>
                    </w:p>
                    <w:p w:rsidR="00035048" w:rsidRPr="00035048" w:rsidRDefault="00035048" w:rsidP="00FB2BB4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-ازقرارگرفتن درمحل های شلوغ وگرد وغبار خودداری نمائید .</w:t>
                      </w:r>
                    </w:p>
                    <w:p w:rsidR="00035048" w:rsidRP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03504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-ازپوشیدن لباس تنگ وچسبان وپارچه های موادنفتی درنواحی سوخته جدا خودداری نمایید .</w:t>
                      </w:r>
                    </w:p>
                    <w:p w:rsid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7-</w:t>
                      </w:r>
                      <w:r w:rsidRPr="0026035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ازلباس های گشاد ،نخی ،وسفید به تن کنید .چون رنگ موجود درالبسه رنگی ،پوست التیام یافته راتحریک می کند 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8-ازلباس مناسب ودستکش استفاده کنید تاپوست التیام یافته را از خراشها وضربات احتمالی محافظت نمایید .</w:t>
                      </w:r>
                    </w:p>
                    <w:p w:rsid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9-خارش ازشکایات عمده بیماران می باشد .سر اینگونه موارد استفاده از داروی ضد حساسیت خوراکی طبق دستور پزشک توصیه می شود .</w:t>
                      </w:r>
                    </w:p>
                    <w:p w:rsid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10-ازخاراندن موضع یا وارد آمدن ضربه به آن جدا خودداری نمایید .</w:t>
                      </w:r>
                    </w:p>
                    <w:p w:rsidR="00035048" w:rsidRDefault="00035048" w:rsidP="0003504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11-خنک نگه داشتن محیط در کاهش خارش موثر است .</w:t>
                      </w:r>
                    </w:p>
                    <w:p w:rsidR="004D7D9E" w:rsidRDefault="004D7D9E" w:rsidP="004D7D9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D7D9E" w:rsidRPr="0026035F" w:rsidRDefault="004D7D9E" w:rsidP="004D7D9E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:rsidR="00790604" w:rsidRPr="00790604" w:rsidRDefault="00790604" w:rsidP="00790604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AFE"/>
    <w:multiLevelType w:val="hybridMultilevel"/>
    <w:tmpl w:val="B072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792"/>
    <w:multiLevelType w:val="hybridMultilevel"/>
    <w:tmpl w:val="C578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7DA1"/>
    <w:multiLevelType w:val="hybridMultilevel"/>
    <w:tmpl w:val="9E22E3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912F8"/>
    <w:multiLevelType w:val="hybridMultilevel"/>
    <w:tmpl w:val="55921B8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064BE"/>
    <w:multiLevelType w:val="hybridMultilevel"/>
    <w:tmpl w:val="9B36D7A8"/>
    <w:lvl w:ilvl="0" w:tplc="D02265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CB2B46"/>
    <w:multiLevelType w:val="hybridMultilevel"/>
    <w:tmpl w:val="2E1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31C10"/>
    <w:multiLevelType w:val="hybridMultilevel"/>
    <w:tmpl w:val="BB9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E23CD"/>
    <w:multiLevelType w:val="hybridMultilevel"/>
    <w:tmpl w:val="38B2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330A3D"/>
    <w:multiLevelType w:val="hybridMultilevel"/>
    <w:tmpl w:val="2398CD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C12CC"/>
    <w:multiLevelType w:val="hybridMultilevel"/>
    <w:tmpl w:val="7C5C480C"/>
    <w:lvl w:ilvl="0" w:tplc="AC4C93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2C429E"/>
    <w:multiLevelType w:val="hybridMultilevel"/>
    <w:tmpl w:val="A6B4AF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871DA2"/>
    <w:multiLevelType w:val="hybridMultilevel"/>
    <w:tmpl w:val="026EAE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711DD"/>
    <w:multiLevelType w:val="hybridMultilevel"/>
    <w:tmpl w:val="E51C23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FE3718"/>
    <w:multiLevelType w:val="hybridMultilevel"/>
    <w:tmpl w:val="EF44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3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28"/>
    <w:rsid w:val="00035048"/>
    <w:rsid w:val="000A3D7E"/>
    <w:rsid w:val="00103C3C"/>
    <w:rsid w:val="00121F0C"/>
    <w:rsid w:val="001977A7"/>
    <w:rsid w:val="001A0ABA"/>
    <w:rsid w:val="001A5F10"/>
    <w:rsid w:val="001D59CD"/>
    <w:rsid w:val="001F71EF"/>
    <w:rsid w:val="003F31C7"/>
    <w:rsid w:val="003F3777"/>
    <w:rsid w:val="003F61E2"/>
    <w:rsid w:val="004300EF"/>
    <w:rsid w:val="0048596C"/>
    <w:rsid w:val="00495E6A"/>
    <w:rsid w:val="004D7D9E"/>
    <w:rsid w:val="004F382D"/>
    <w:rsid w:val="00517B68"/>
    <w:rsid w:val="00530663"/>
    <w:rsid w:val="00533963"/>
    <w:rsid w:val="005616AE"/>
    <w:rsid w:val="005B7397"/>
    <w:rsid w:val="005C60B6"/>
    <w:rsid w:val="00600351"/>
    <w:rsid w:val="00632E2A"/>
    <w:rsid w:val="007456F8"/>
    <w:rsid w:val="00790604"/>
    <w:rsid w:val="007A2455"/>
    <w:rsid w:val="007B02AB"/>
    <w:rsid w:val="007D1ABF"/>
    <w:rsid w:val="00825509"/>
    <w:rsid w:val="00840DFC"/>
    <w:rsid w:val="00856D57"/>
    <w:rsid w:val="008A626D"/>
    <w:rsid w:val="008E5B7A"/>
    <w:rsid w:val="009D683E"/>
    <w:rsid w:val="00A84307"/>
    <w:rsid w:val="00AC5F18"/>
    <w:rsid w:val="00B778CE"/>
    <w:rsid w:val="00B84E1A"/>
    <w:rsid w:val="00BD1577"/>
    <w:rsid w:val="00C84CCF"/>
    <w:rsid w:val="00CB0966"/>
    <w:rsid w:val="00D4002A"/>
    <w:rsid w:val="00D45D8E"/>
    <w:rsid w:val="00DA7261"/>
    <w:rsid w:val="00DD2A28"/>
    <w:rsid w:val="00E30846"/>
    <w:rsid w:val="00E41C26"/>
    <w:rsid w:val="00E8076B"/>
    <w:rsid w:val="00FA5D48"/>
    <w:rsid w:val="00FB2BB4"/>
    <w:rsid w:val="00FB41CD"/>
    <w:rsid w:val="00FC0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E832-9DA8-4D6E-A15E-F497BCED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5</cp:revision>
  <cp:lastPrinted>2019-10-26T15:23:00Z</cp:lastPrinted>
  <dcterms:created xsi:type="dcterms:W3CDTF">2024-05-16T05:06:00Z</dcterms:created>
  <dcterms:modified xsi:type="dcterms:W3CDTF">2024-05-28T05:03:00Z</dcterms:modified>
</cp:coreProperties>
</file>